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F7610C" w:rsidRDefault="004671C0" w:rsidP="00F7610C">
      <w:pPr>
        <w:spacing w:line="360" w:lineRule="auto"/>
        <w:rPr>
          <w:rFonts w:ascii="Georgia" w:hAnsi="Georgia"/>
        </w:rPr>
      </w:pPr>
      <w:r w:rsidRPr="00F7610C">
        <w:rPr>
          <w:rFonts w:ascii="Georgia" w:hAnsi="Georgia"/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F7610C" w:rsidRDefault="004671C0" w:rsidP="00F7610C">
      <w:p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>United States Government &amp; Politics</w:t>
      </w:r>
    </w:p>
    <w:p w14:paraId="629B7112" w14:textId="0BD59D1A" w:rsidR="004671C0" w:rsidRPr="00F7610C" w:rsidRDefault="004671C0" w:rsidP="00F7610C">
      <w:pPr>
        <w:spacing w:line="360" w:lineRule="auto"/>
        <w:rPr>
          <w:rFonts w:ascii="Georgia" w:hAnsi="Georgia"/>
        </w:rPr>
      </w:pPr>
    </w:p>
    <w:p w14:paraId="40F9F129" w14:textId="06AE5924" w:rsidR="00350001" w:rsidRPr="00F7610C" w:rsidRDefault="004B31C3" w:rsidP="00F7610C">
      <w:pPr>
        <w:spacing w:line="360" w:lineRule="auto"/>
        <w:rPr>
          <w:rFonts w:ascii="Georgia" w:hAnsi="Georgia"/>
        </w:rPr>
      </w:pPr>
      <w:r w:rsidRPr="00F7610C">
        <w:rPr>
          <w:rFonts w:ascii="Georgia" w:hAnsi="Georgia"/>
        </w:rPr>
        <w:t>Wee</w:t>
      </w:r>
      <w:r w:rsidR="00CF13E2" w:rsidRPr="00F7610C">
        <w:rPr>
          <w:rFonts w:ascii="Georgia" w:hAnsi="Georgia"/>
        </w:rPr>
        <w:t>k</w:t>
      </w:r>
      <w:r w:rsidR="005A0896" w:rsidRPr="00F7610C">
        <w:rPr>
          <w:rFonts w:ascii="Georgia" w:hAnsi="Georgia"/>
        </w:rPr>
        <w:t xml:space="preserve">ly Current Events: </w:t>
      </w:r>
      <w:r w:rsidR="005A0896" w:rsidRPr="00F7610C">
        <w:rPr>
          <w:rFonts w:ascii="Georgia" w:hAnsi="Georgia"/>
        </w:rPr>
        <w:tab/>
        <w:t xml:space="preserve">Posted: </w:t>
      </w:r>
      <w:r w:rsidR="0041130E">
        <w:rPr>
          <w:rFonts w:ascii="Georgia" w:hAnsi="Georgia"/>
        </w:rPr>
        <w:t>12.7</w:t>
      </w:r>
      <w:r w:rsidR="003549CC" w:rsidRPr="00F7610C">
        <w:rPr>
          <w:rFonts w:ascii="Georgia" w:hAnsi="Georgia"/>
        </w:rPr>
        <w:t>.20</w:t>
      </w:r>
    </w:p>
    <w:p w14:paraId="12FAAFA6" w14:textId="59819DE7" w:rsidR="00050333" w:rsidRPr="00F7610C" w:rsidRDefault="00050333" w:rsidP="00F7610C">
      <w:pPr>
        <w:spacing w:line="360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</w:p>
    <w:p w14:paraId="419BB9AB" w14:textId="237431B6" w:rsidR="00BF407B" w:rsidRPr="00F7610C" w:rsidRDefault="00DC34C7" w:rsidP="00F7610C">
      <w:pPr>
        <w:spacing w:line="360" w:lineRule="auto"/>
        <w:rPr>
          <w:rFonts w:ascii="Georgia" w:hAnsi="Georgia"/>
        </w:rPr>
      </w:pPr>
      <w:hyperlink r:id="rId9" w:history="1">
        <w:r w:rsidR="0041130E" w:rsidRPr="00DC34C7">
          <w:rPr>
            <w:rStyle w:val="Hyperlink"/>
            <w:rFonts w:ascii="Georgia" w:hAnsi="Georgia"/>
          </w:rPr>
          <w:t>“First Doses of COVID-19 Vaccine . . . in the U.K.,” National Public Radio, 12.6.20 (4 min.)</w:t>
        </w:r>
      </w:hyperlink>
    </w:p>
    <w:p w14:paraId="6DF0D3BC" w14:textId="540468E8" w:rsidR="008468A9" w:rsidRDefault="00DC34C7" w:rsidP="00F7610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How early will the initial </w:t>
      </w:r>
      <w:r w:rsidR="009D0E80">
        <w:rPr>
          <w:rFonts w:ascii="Georgia" w:hAnsi="Georgia"/>
        </w:rPr>
        <w:t xml:space="preserve">vaccine </w:t>
      </w:r>
      <w:r>
        <w:rPr>
          <w:rFonts w:ascii="Georgia" w:hAnsi="Georgia"/>
        </w:rPr>
        <w:t>recipients in the United Kingdom receive the COVID-19 vaccine?</w:t>
      </w:r>
    </w:p>
    <w:p w14:paraId="4230FB37" w14:textId="1F2C1C7C" w:rsidR="005751AC" w:rsidRDefault="009D0E80" w:rsidP="00F7610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Name and describe</w:t>
      </w:r>
      <w:r w:rsidR="00DC34C7">
        <w:rPr>
          <w:rFonts w:ascii="Georgia" w:hAnsi="Georgia"/>
        </w:rPr>
        <w:t xml:space="preserve"> a challenge for the vaccine effort in the U.K.</w:t>
      </w:r>
    </w:p>
    <w:p w14:paraId="7B717908" w14:textId="3D1E80D5" w:rsidR="00DC34C7" w:rsidRDefault="009D0E80" w:rsidP="00F7610C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Name</w:t>
      </w:r>
      <w:r w:rsidR="00DC34C7">
        <w:rPr>
          <w:rFonts w:ascii="Georgia" w:hAnsi="Georgia"/>
        </w:rPr>
        <w:t xml:space="preserve"> a priority group for the vaccine and explain why they would be a priority. </w:t>
      </w:r>
    </w:p>
    <w:p w14:paraId="2073173F" w14:textId="0FEA93D3" w:rsidR="00750FC1" w:rsidRDefault="00DC34C7" w:rsidP="00F7610C">
      <w:pPr>
        <w:spacing w:line="360" w:lineRule="auto"/>
        <w:rPr>
          <w:rFonts w:ascii="Georgia" w:hAnsi="Georgia"/>
        </w:rPr>
      </w:pPr>
      <w:r w:rsidRPr="00DC34C7">
        <w:rPr>
          <w:rFonts w:ascii="Georgia" w:hAnsi="Georgia"/>
        </w:rPr>
        <w:t xml:space="preserve"> </w:t>
      </w:r>
    </w:p>
    <w:p w14:paraId="335020E3" w14:textId="6FC80030" w:rsidR="00BF407B" w:rsidRDefault="00BF407B" w:rsidP="00F7610C">
      <w:pPr>
        <w:spacing w:line="360" w:lineRule="auto"/>
        <w:rPr>
          <w:rFonts w:ascii="Georgia" w:hAnsi="Georgia"/>
        </w:rPr>
      </w:pPr>
    </w:p>
    <w:p w14:paraId="2FAAE763" w14:textId="02B7B02B" w:rsidR="00834585" w:rsidRPr="00F7610C" w:rsidRDefault="00DC34C7" w:rsidP="00F7610C">
      <w:pPr>
        <w:spacing w:line="360" w:lineRule="auto"/>
        <w:rPr>
          <w:rFonts w:ascii="Georgia" w:hAnsi="Georgia"/>
        </w:rPr>
      </w:pPr>
      <w:hyperlink r:id="rId10" w:history="1">
        <w:r w:rsidRPr="00DC34C7">
          <w:rPr>
            <w:rStyle w:val="Hyperlink"/>
            <w:rFonts w:ascii="Georgia" w:hAnsi="Georgia"/>
          </w:rPr>
          <w:t xml:space="preserve">Holly Otterbein, “Clyburn Flexes Muscle on DNC pick,” </w:t>
        </w:r>
        <w:r w:rsidRPr="00DC34C7">
          <w:rPr>
            <w:rStyle w:val="Hyperlink"/>
            <w:rFonts w:ascii="Georgia" w:hAnsi="Georgia"/>
            <w:i/>
          </w:rPr>
          <w:t>Politico</w:t>
        </w:r>
        <w:r w:rsidRPr="00DC34C7">
          <w:rPr>
            <w:rStyle w:val="Hyperlink"/>
            <w:rFonts w:ascii="Georgia" w:hAnsi="Georgia"/>
          </w:rPr>
          <w:t>, 12.5.20.</w:t>
        </w:r>
      </w:hyperlink>
    </w:p>
    <w:p w14:paraId="5204BD83" w14:textId="6B938301" w:rsidR="0052604F" w:rsidRDefault="00DC34C7" w:rsidP="00DC34C7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Who does Rep. Jim Clyburn (D-SC) </w:t>
      </w:r>
      <w:r w:rsidR="009D0E80">
        <w:rPr>
          <w:rFonts w:ascii="Georgia" w:hAnsi="Georgia"/>
        </w:rPr>
        <w:t xml:space="preserve">want </w:t>
      </w:r>
      <w:r>
        <w:rPr>
          <w:rFonts w:ascii="Georgia" w:hAnsi="Georgia"/>
        </w:rPr>
        <w:t>as the</w:t>
      </w:r>
      <w:r w:rsidR="009D0E80">
        <w:rPr>
          <w:rFonts w:ascii="Georgia" w:hAnsi="Georgia"/>
        </w:rPr>
        <w:t xml:space="preserve"> new</w:t>
      </w:r>
      <w:r>
        <w:rPr>
          <w:rFonts w:ascii="Georgia" w:hAnsi="Georgia"/>
        </w:rPr>
        <w:t xml:space="preserve"> Democratic National Committee chairman?</w:t>
      </w:r>
    </w:p>
    <w:p w14:paraId="5FBFC38D" w14:textId="128DE198" w:rsidR="00DC34C7" w:rsidRDefault="00DC34C7" w:rsidP="00DC34C7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Why might Clyburn have </w:t>
      </w:r>
      <w:r w:rsidR="009D0E80">
        <w:rPr>
          <w:rFonts w:ascii="Georgia" w:hAnsi="Georgia"/>
        </w:rPr>
        <w:t xml:space="preserve">a good degree of </w:t>
      </w:r>
      <w:r>
        <w:rPr>
          <w:rFonts w:ascii="Georgia" w:hAnsi="Georgia"/>
        </w:rPr>
        <w:t>influence on this decision?</w:t>
      </w:r>
    </w:p>
    <w:p w14:paraId="0807395C" w14:textId="55C40428" w:rsidR="00DC34C7" w:rsidRDefault="00DC34C7" w:rsidP="00DC34C7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List on</w:t>
      </w:r>
      <w:r w:rsidR="00965D8C">
        <w:rPr>
          <w:rFonts w:ascii="Georgia" w:hAnsi="Georgia"/>
        </w:rPr>
        <w:t xml:space="preserve">e reason Clyburn </w:t>
      </w:r>
      <w:r w:rsidR="009D0E80">
        <w:rPr>
          <w:rFonts w:ascii="Georgia" w:hAnsi="Georgia"/>
        </w:rPr>
        <w:t>suggests that</w:t>
      </w:r>
      <w:r>
        <w:rPr>
          <w:rFonts w:ascii="Georgia" w:hAnsi="Georgia"/>
        </w:rPr>
        <w:t xml:space="preserve"> </w:t>
      </w:r>
      <w:r w:rsidR="00965D8C">
        <w:rPr>
          <w:rFonts w:ascii="Georgia" w:hAnsi="Georgia"/>
        </w:rPr>
        <w:t>this candidate</w:t>
      </w:r>
      <w:r w:rsidR="009D0E80">
        <w:rPr>
          <w:rFonts w:ascii="Georgia" w:hAnsi="Georgia"/>
        </w:rPr>
        <w:t xml:space="preserve"> is a good one for the job</w:t>
      </w:r>
      <w:r w:rsidR="00965D8C">
        <w:rPr>
          <w:rFonts w:ascii="Georgia" w:hAnsi="Georgia"/>
        </w:rPr>
        <w:t>.</w:t>
      </w:r>
    </w:p>
    <w:p w14:paraId="4868EB81" w14:textId="03AB9169" w:rsidR="00DC34C7" w:rsidRDefault="00DC34C7" w:rsidP="00DC34C7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are some qualiti</w:t>
      </w:r>
      <w:r w:rsidR="009D0E80">
        <w:rPr>
          <w:rFonts w:ascii="Georgia" w:hAnsi="Georgia"/>
        </w:rPr>
        <w:t>es or duties of a party chairperson</w:t>
      </w:r>
      <w:r>
        <w:rPr>
          <w:rFonts w:ascii="Georgia" w:hAnsi="Georgia"/>
        </w:rPr>
        <w:t xml:space="preserve"> at the state or national level? </w:t>
      </w:r>
    </w:p>
    <w:p w14:paraId="143D71DA" w14:textId="63FD7593" w:rsidR="00DC34C7" w:rsidRDefault="00DC34C7" w:rsidP="00DC34C7">
      <w:pPr>
        <w:pStyle w:val="ListParagraph"/>
        <w:numPr>
          <w:ilvl w:val="0"/>
          <w:numId w:val="2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Name a past chair and what did they say about the situation?</w:t>
      </w:r>
    </w:p>
    <w:p w14:paraId="0AC22213" w14:textId="4603E566" w:rsidR="00DC34C7" w:rsidRDefault="00DC34C7" w:rsidP="00DC34C7">
      <w:pPr>
        <w:spacing w:line="360" w:lineRule="auto"/>
        <w:rPr>
          <w:rFonts w:ascii="Georgia" w:hAnsi="Georgia"/>
        </w:rPr>
      </w:pPr>
    </w:p>
    <w:p w14:paraId="1E844C8E" w14:textId="77777777" w:rsidR="00A756F3" w:rsidRPr="00DC34C7" w:rsidRDefault="00A756F3" w:rsidP="00DC34C7">
      <w:pPr>
        <w:spacing w:line="360" w:lineRule="auto"/>
        <w:rPr>
          <w:rFonts w:ascii="Georgia" w:hAnsi="Georgia"/>
        </w:rPr>
      </w:pPr>
    </w:p>
    <w:p w14:paraId="5CE3F134" w14:textId="688987DC" w:rsidR="00E37E7D" w:rsidRPr="00F7610C" w:rsidRDefault="00DC34C7" w:rsidP="00F7610C">
      <w:pPr>
        <w:spacing w:line="360" w:lineRule="auto"/>
        <w:rPr>
          <w:rFonts w:ascii="Georgia" w:hAnsi="Georgia"/>
        </w:rPr>
      </w:pPr>
      <w:hyperlink r:id="rId11" w:history="1">
        <w:r w:rsidRPr="00DC34C7">
          <w:rPr>
            <w:rStyle w:val="Hyperlink"/>
            <w:rFonts w:ascii="Georgia" w:hAnsi="Georgia"/>
          </w:rPr>
          <w:t>Associated Press, “How Does AP Choose which Lawsuits to Cover?” 12.6.20.</w:t>
        </w:r>
      </w:hyperlink>
    </w:p>
    <w:p w14:paraId="4FE9CD62" w14:textId="184AE0A3" w:rsidR="00965D8C" w:rsidRDefault="00965D8C" w:rsidP="00965D8C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How many </w:t>
      </w:r>
      <w:r w:rsidR="009D0E80">
        <w:rPr>
          <w:rFonts w:ascii="Georgia" w:hAnsi="Georgia"/>
        </w:rPr>
        <w:t>election lawsuits has Trump filed</w:t>
      </w:r>
      <w:r>
        <w:rPr>
          <w:rFonts w:ascii="Georgia" w:hAnsi="Georgia"/>
        </w:rPr>
        <w:t>, and how has the effort gone so far?</w:t>
      </w:r>
    </w:p>
    <w:p w14:paraId="6BC4C756" w14:textId="04FEE439" w:rsidR="00CE7AB1" w:rsidRDefault="00965D8C" w:rsidP="00965D8C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step(s) has the Associated Press taken to </w:t>
      </w:r>
      <w:r w:rsidR="009D0E80">
        <w:rPr>
          <w:rFonts w:ascii="Georgia" w:hAnsi="Georgia"/>
        </w:rPr>
        <w:t xml:space="preserve">properly </w:t>
      </w:r>
      <w:r>
        <w:rPr>
          <w:rFonts w:ascii="Georgia" w:hAnsi="Georgia"/>
        </w:rPr>
        <w:t>cover the</w:t>
      </w:r>
      <w:r w:rsidR="009D0E80">
        <w:rPr>
          <w:rFonts w:ascii="Georgia" w:hAnsi="Georgia"/>
        </w:rPr>
        <w:t>se</w:t>
      </w:r>
      <w:r>
        <w:rPr>
          <w:rFonts w:ascii="Georgia" w:hAnsi="Georgia"/>
        </w:rPr>
        <w:t xml:space="preserve"> legal chall</w:t>
      </w:r>
      <w:r w:rsidR="009D0E80">
        <w:rPr>
          <w:rFonts w:ascii="Georgia" w:hAnsi="Georgia"/>
        </w:rPr>
        <w:t>enges</w:t>
      </w:r>
      <w:r>
        <w:rPr>
          <w:rFonts w:ascii="Georgia" w:hAnsi="Georgia"/>
        </w:rPr>
        <w:t>?</w:t>
      </w:r>
    </w:p>
    <w:p w14:paraId="07D4334A" w14:textId="1421D98F" w:rsidR="00965D8C" w:rsidRDefault="00965D8C" w:rsidP="00965D8C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Name and explain one criteria the AP uses to determine if it will report on a particular case</w:t>
      </w:r>
      <w:r w:rsidR="009D0E80">
        <w:rPr>
          <w:rFonts w:ascii="Georgia" w:hAnsi="Georgia"/>
        </w:rPr>
        <w:t>/filing</w:t>
      </w:r>
      <w:r>
        <w:rPr>
          <w:rFonts w:ascii="Georgia" w:hAnsi="Georgia"/>
        </w:rPr>
        <w:t xml:space="preserve">.  </w:t>
      </w:r>
    </w:p>
    <w:p w14:paraId="5AA42099" w14:textId="1A150909" w:rsidR="00965D8C" w:rsidRDefault="009D0E80" w:rsidP="00965D8C">
      <w:pPr>
        <w:pStyle w:val="ListParagraph"/>
        <w:numPr>
          <w:ilvl w:val="0"/>
          <w:numId w:val="2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is an everyday </w:t>
      </w:r>
      <w:r w:rsidR="00965D8C">
        <w:rPr>
          <w:rFonts w:ascii="Georgia" w:hAnsi="Georgia"/>
        </w:rPr>
        <w:t>parallel in the AP’s approach to these legal fili</w:t>
      </w:r>
      <w:r>
        <w:rPr>
          <w:rFonts w:ascii="Georgia" w:hAnsi="Georgia"/>
        </w:rPr>
        <w:t>ngs and reporting on other lawsuits</w:t>
      </w:r>
      <w:r w:rsidR="00965D8C">
        <w:rPr>
          <w:rFonts w:ascii="Georgia" w:hAnsi="Georgia"/>
        </w:rPr>
        <w:t>?</w:t>
      </w:r>
    </w:p>
    <w:p w14:paraId="5998B130" w14:textId="35622BF6" w:rsidR="00965D8C" w:rsidRDefault="00965D8C" w:rsidP="00965D8C">
      <w:pPr>
        <w:spacing w:line="360" w:lineRule="auto"/>
        <w:rPr>
          <w:rFonts w:ascii="Georgia" w:hAnsi="Georgia"/>
        </w:rPr>
      </w:pPr>
    </w:p>
    <w:p w14:paraId="123D5A68" w14:textId="56C1F9AF" w:rsidR="00965D8C" w:rsidRDefault="00965D8C" w:rsidP="00965D8C">
      <w:pPr>
        <w:spacing w:line="360" w:lineRule="auto"/>
        <w:rPr>
          <w:rFonts w:ascii="Georgia" w:hAnsi="Georgia"/>
        </w:rPr>
      </w:pPr>
    </w:p>
    <w:p w14:paraId="497C983C" w14:textId="16D84874" w:rsidR="00B627C4" w:rsidRPr="00F7610C" w:rsidRDefault="00B627C4" w:rsidP="00F7610C">
      <w:pPr>
        <w:spacing w:line="360" w:lineRule="auto"/>
        <w:rPr>
          <w:rFonts w:ascii="Georgia" w:hAnsi="Georgia"/>
          <w:bCs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B627C4" w:rsidRPr="00F7610C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EFBC" w14:textId="77777777" w:rsidR="00C060A6" w:rsidRDefault="00C060A6" w:rsidP="00413FC7">
      <w:r>
        <w:separator/>
      </w:r>
    </w:p>
  </w:endnote>
  <w:endnote w:type="continuationSeparator" w:id="0">
    <w:p w14:paraId="4C0B1C55" w14:textId="77777777" w:rsidR="00C060A6" w:rsidRDefault="00C060A6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4533" w14:textId="77777777" w:rsidR="00C060A6" w:rsidRDefault="00C060A6" w:rsidP="00413FC7">
      <w:r>
        <w:separator/>
      </w:r>
    </w:p>
  </w:footnote>
  <w:footnote w:type="continuationSeparator" w:id="0">
    <w:p w14:paraId="614ADEE7" w14:textId="77777777" w:rsidR="00C060A6" w:rsidRDefault="00C060A6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8"/>
  </w:num>
  <w:num w:numId="5">
    <w:abstractNumId w:val="26"/>
  </w:num>
  <w:num w:numId="6">
    <w:abstractNumId w:val="17"/>
  </w:num>
  <w:num w:numId="7">
    <w:abstractNumId w:val="16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1"/>
  </w:num>
  <w:num w:numId="13">
    <w:abstractNumId w:val="11"/>
  </w:num>
  <w:num w:numId="14">
    <w:abstractNumId w:val="19"/>
  </w:num>
  <w:num w:numId="15">
    <w:abstractNumId w:val="25"/>
  </w:num>
  <w:num w:numId="16">
    <w:abstractNumId w:val="4"/>
  </w:num>
  <w:num w:numId="17">
    <w:abstractNumId w:val="9"/>
  </w:num>
  <w:num w:numId="18">
    <w:abstractNumId w:val="12"/>
  </w:num>
  <w:num w:numId="19">
    <w:abstractNumId w:val="14"/>
  </w:num>
  <w:num w:numId="20">
    <w:abstractNumId w:val="24"/>
  </w:num>
  <w:num w:numId="21">
    <w:abstractNumId w:val="7"/>
  </w:num>
  <w:num w:numId="22">
    <w:abstractNumId w:val="10"/>
  </w:num>
  <w:num w:numId="23">
    <w:abstractNumId w:val="23"/>
  </w:num>
  <w:num w:numId="24">
    <w:abstractNumId w:val="22"/>
  </w:num>
  <w:num w:numId="25">
    <w:abstractNumId w:val="2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0507"/>
    <w:rsid w:val="00050333"/>
    <w:rsid w:val="00083C91"/>
    <w:rsid w:val="00093196"/>
    <w:rsid w:val="000B0AE9"/>
    <w:rsid w:val="000B45FC"/>
    <w:rsid w:val="000B48A6"/>
    <w:rsid w:val="000F0124"/>
    <w:rsid w:val="000F0653"/>
    <w:rsid w:val="00106B95"/>
    <w:rsid w:val="00124994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0DAD"/>
    <w:rsid w:val="00243E0B"/>
    <w:rsid w:val="002456B2"/>
    <w:rsid w:val="002560CC"/>
    <w:rsid w:val="00263EBA"/>
    <w:rsid w:val="00264640"/>
    <w:rsid w:val="0027594C"/>
    <w:rsid w:val="002B13AA"/>
    <w:rsid w:val="002B1F6C"/>
    <w:rsid w:val="002B1F86"/>
    <w:rsid w:val="002B28E3"/>
    <w:rsid w:val="002B5DDE"/>
    <w:rsid w:val="002C2BA8"/>
    <w:rsid w:val="002D0506"/>
    <w:rsid w:val="002D2F60"/>
    <w:rsid w:val="002D5E2F"/>
    <w:rsid w:val="00305CA8"/>
    <w:rsid w:val="003366D3"/>
    <w:rsid w:val="00340506"/>
    <w:rsid w:val="00350001"/>
    <w:rsid w:val="003549CC"/>
    <w:rsid w:val="00395C5B"/>
    <w:rsid w:val="003C346E"/>
    <w:rsid w:val="003C4BBE"/>
    <w:rsid w:val="003F308C"/>
    <w:rsid w:val="003F7D19"/>
    <w:rsid w:val="00403134"/>
    <w:rsid w:val="0041130E"/>
    <w:rsid w:val="00413FC7"/>
    <w:rsid w:val="00422443"/>
    <w:rsid w:val="00425E57"/>
    <w:rsid w:val="00441803"/>
    <w:rsid w:val="0045549B"/>
    <w:rsid w:val="004671C0"/>
    <w:rsid w:val="004701BA"/>
    <w:rsid w:val="00483B98"/>
    <w:rsid w:val="00483DD4"/>
    <w:rsid w:val="004B1A2C"/>
    <w:rsid w:val="004B31C3"/>
    <w:rsid w:val="004B3B89"/>
    <w:rsid w:val="004C20DC"/>
    <w:rsid w:val="004C5A8B"/>
    <w:rsid w:val="004F5452"/>
    <w:rsid w:val="00505D32"/>
    <w:rsid w:val="005177D9"/>
    <w:rsid w:val="0052011F"/>
    <w:rsid w:val="00521A19"/>
    <w:rsid w:val="0052604F"/>
    <w:rsid w:val="00527449"/>
    <w:rsid w:val="005274A1"/>
    <w:rsid w:val="00540D62"/>
    <w:rsid w:val="0054730D"/>
    <w:rsid w:val="00556393"/>
    <w:rsid w:val="005751AC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710293"/>
    <w:rsid w:val="00750FC1"/>
    <w:rsid w:val="0075286E"/>
    <w:rsid w:val="007573BD"/>
    <w:rsid w:val="00760A09"/>
    <w:rsid w:val="00781D78"/>
    <w:rsid w:val="00791D89"/>
    <w:rsid w:val="007969BE"/>
    <w:rsid w:val="007A52AB"/>
    <w:rsid w:val="007A572C"/>
    <w:rsid w:val="007C29E5"/>
    <w:rsid w:val="00803CA6"/>
    <w:rsid w:val="00834585"/>
    <w:rsid w:val="008468A9"/>
    <w:rsid w:val="00865474"/>
    <w:rsid w:val="008943C0"/>
    <w:rsid w:val="00895A23"/>
    <w:rsid w:val="00896954"/>
    <w:rsid w:val="008C0344"/>
    <w:rsid w:val="008E081D"/>
    <w:rsid w:val="008F78FA"/>
    <w:rsid w:val="009170E2"/>
    <w:rsid w:val="00951E92"/>
    <w:rsid w:val="00965D8C"/>
    <w:rsid w:val="00983FA2"/>
    <w:rsid w:val="00984D4F"/>
    <w:rsid w:val="00996CC9"/>
    <w:rsid w:val="00996D1E"/>
    <w:rsid w:val="009D0E80"/>
    <w:rsid w:val="009F06CC"/>
    <w:rsid w:val="00A0555D"/>
    <w:rsid w:val="00A36EEC"/>
    <w:rsid w:val="00A53372"/>
    <w:rsid w:val="00A56FD1"/>
    <w:rsid w:val="00A66DA8"/>
    <w:rsid w:val="00A756F3"/>
    <w:rsid w:val="00A81EEA"/>
    <w:rsid w:val="00A866CE"/>
    <w:rsid w:val="00AA7BE5"/>
    <w:rsid w:val="00AD26CA"/>
    <w:rsid w:val="00AE02E9"/>
    <w:rsid w:val="00AF295E"/>
    <w:rsid w:val="00B2056B"/>
    <w:rsid w:val="00B43B4B"/>
    <w:rsid w:val="00B447E5"/>
    <w:rsid w:val="00B506FB"/>
    <w:rsid w:val="00B627C4"/>
    <w:rsid w:val="00B6758D"/>
    <w:rsid w:val="00B82524"/>
    <w:rsid w:val="00BA0AA3"/>
    <w:rsid w:val="00BA3E83"/>
    <w:rsid w:val="00BD144D"/>
    <w:rsid w:val="00BF1F74"/>
    <w:rsid w:val="00BF3BFF"/>
    <w:rsid w:val="00BF407B"/>
    <w:rsid w:val="00C0339B"/>
    <w:rsid w:val="00C060A6"/>
    <w:rsid w:val="00C11E7D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E7AB1"/>
    <w:rsid w:val="00CF13E2"/>
    <w:rsid w:val="00D10EE5"/>
    <w:rsid w:val="00D2319A"/>
    <w:rsid w:val="00D32D99"/>
    <w:rsid w:val="00D61498"/>
    <w:rsid w:val="00D6355D"/>
    <w:rsid w:val="00D9043E"/>
    <w:rsid w:val="00DA576E"/>
    <w:rsid w:val="00DC070B"/>
    <w:rsid w:val="00DC34C7"/>
    <w:rsid w:val="00DD14BB"/>
    <w:rsid w:val="00DF2047"/>
    <w:rsid w:val="00DF5106"/>
    <w:rsid w:val="00E23AA0"/>
    <w:rsid w:val="00E37E7D"/>
    <w:rsid w:val="00E51B08"/>
    <w:rsid w:val="00E70A7F"/>
    <w:rsid w:val="00E70BF9"/>
    <w:rsid w:val="00EE3058"/>
    <w:rsid w:val="00EF31DA"/>
    <w:rsid w:val="00F414C6"/>
    <w:rsid w:val="00F442CD"/>
    <w:rsid w:val="00F527E6"/>
    <w:rsid w:val="00F57356"/>
    <w:rsid w:val="00F6343D"/>
    <w:rsid w:val="00F7610C"/>
    <w:rsid w:val="00F77833"/>
    <w:rsid w:val="00F908C0"/>
    <w:rsid w:val="00F91B38"/>
    <w:rsid w:val="00F97FB0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election-2020-donald-trump-lawsuits-elections-campaigns-1f513b8dc5716e3e87ee5ae4e67e758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litico.com/news/2020/12/05/jim-clyburn-jaime-harrison-dnc-443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20/12/06/943670487/1st-doses-of-covid-19-vaccine-to-be-administered-this-week-in-the-u-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4</cp:revision>
  <cp:lastPrinted>2020-08-12T11:07:00Z</cp:lastPrinted>
  <dcterms:created xsi:type="dcterms:W3CDTF">2020-12-06T21:59:00Z</dcterms:created>
  <dcterms:modified xsi:type="dcterms:W3CDTF">2020-12-06T22:09:00Z</dcterms:modified>
</cp:coreProperties>
</file>